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1658B" w:rsidRPr="0041658B" w:rsidRDefault="0041658B" w:rsidP="0041658B">
      <w:pPr>
        <w:rPr>
          <w:lang w:val="nl-NL"/>
        </w:rPr>
      </w:pPr>
      <w:r w:rsidRPr="00E56BCD">
        <w:rPr>
          <w:lang w:val="nl-NL"/>
        </w:rPr>
        <w:t xml:space="preserve">Bron: </w:t>
      </w:r>
      <w:r w:rsidRPr="003402E5">
        <w:rPr>
          <w:lang w:val="nl-NL"/>
        </w:rPr>
        <w:t xml:space="preserve">M. </w:t>
      </w:r>
      <w:proofErr w:type="spellStart"/>
      <w:r w:rsidRPr="003402E5">
        <w:rPr>
          <w:lang w:val="nl-NL"/>
        </w:rPr>
        <w:t>Morée</w:t>
      </w:r>
      <w:proofErr w:type="spellEnd"/>
      <w:r w:rsidRPr="003402E5">
        <w:rPr>
          <w:lang w:val="nl-NL"/>
        </w:rPr>
        <w:t>, ‘Harmonieuze ongelijkheid als schone schijn</w:t>
      </w:r>
      <w:r>
        <w:rPr>
          <w:lang w:val="nl-NL"/>
        </w:rPr>
        <w:t xml:space="preserve">’, </w:t>
      </w:r>
      <w:r w:rsidRPr="00E56BCD">
        <w:rPr>
          <w:i/>
          <w:lang w:val="nl-NL"/>
        </w:rPr>
        <w:t>Amsterdams Sociologisch Tijdschrift</w:t>
      </w:r>
      <w:r>
        <w:rPr>
          <w:lang w:val="nl-NL"/>
        </w:rPr>
        <w:t xml:space="preserve"> 14 (1987), 290-311, </w:t>
      </w:r>
      <w:hyperlink r:id="rId4" w:history="1">
        <w:r w:rsidRPr="00E56BCD">
          <w:rPr>
            <w:rStyle w:val="Hyperlink"/>
            <w:lang w:val="nl-NL"/>
          </w:rPr>
          <w:t>https://ugp.rug.nl/ast/article/view/23336/20791</w:t>
        </w:r>
      </w:hyperlink>
    </w:p>
    <w:p w:rsidR="001A7590" w:rsidRDefault="001A7590">
      <w:pPr>
        <w:rPr>
          <w:lang w:val="nl-NL"/>
        </w:rPr>
      </w:pPr>
    </w:p>
    <w:p w:rsidR="0041658B" w:rsidRPr="0041658B" w:rsidRDefault="0041658B">
      <w:pPr>
        <w:rPr>
          <w:lang w:val="nl-NL"/>
        </w:rPr>
      </w:pPr>
      <w:r>
        <w:rPr>
          <w:noProof/>
        </w:rPr>
        <w:drawing>
          <wp:inline distT="0" distB="0" distL="0" distR="0" wp14:anchorId="5DF1DBB6" wp14:editId="2286BD6B">
            <wp:extent cx="4402172" cy="4323161"/>
            <wp:effectExtent l="0" t="0" r="0" b="127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404959" cy="432589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41658B" w:rsidRPr="0041658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2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658B"/>
    <w:rsid w:val="001A7590"/>
    <w:rsid w:val="004165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97D7E0"/>
  <w15:chartTrackingRefBased/>
  <w15:docId w15:val="{3DBB4A1B-A332-4960-B4A0-EFD727A170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41658B"/>
    <w:pPr>
      <w:spacing w:after="200" w:line="276" w:lineRule="auto"/>
    </w:pPr>
    <w:rPr>
      <w:sz w:val="18"/>
      <w:lang w:val="en-US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Hyperlink">
    <w:name w:val="Hyperlink"/>
    <w:basedOn w:val="Standaardalinea-lettertype"/>
    <w:uiPriority w:val="99"/>
    <w:semiHidden/>
    <w:unhideWhenUsed/>
    <w:rsid w:val="0041658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hyperlink" Target="https://ugp.rug.nl/ast/article/view/23336/20791" TargetMode="Externa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35</Words>
  <Characters>198</Characters>
  <Application>Microsoft Office Word</Application>
  <DocSecurity>0</DocSecurity>
  <Lines>1</Lines>
  <Paragraphs>1</Paragraphs>
  <ScaleCrop>false</ScaleCrop>
  <Company/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Stronks, E. (Els)</dc:creator>
  <cp:keywords/>
  <dc:description/>
  <cp:lastModifiedBy>Stronks, E. (Els)</cp:lastModifiedBy>
  <cp:revision>1</cp:revision>
  <dcterms:created xsi:type="dcterms:W3CDTF">2020-01-05T12:11:00Z</dcterms:created>
  <dcterms:modified xsi:type="dcterms:W3CDTF">2020-01-05T12:12:00Z</dcterms:modified>
</cp:coreProperties>
</file>